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A1607" w14:textId="77777777" w:rsidR="004A466E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A1696">
        <w:rPr>
          <w:rFonts w:ascii="Arial" w:hAnsi="Arial" w:cs="Arial"/>
          <w:b/>
          <w:sz w:val="20"/>
          <w:szCs w:val="20"/>
        </w:rPr>
        <w:t>FLORIDA GAS TRANSMISSION COMPANY, LLC</w:t>
      </w:r>
    </w:p>
    <w:p w14:paraId="624BEBF3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WESTERN DIVISION</w:t>
      </w:r>
    </w:p>
    <w:p w14:paraId="15A7A837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TRANSPORTATION RATES</w:t>
      </w:r>
    </w:p>
    <w:p w14:paraId="5BECFEC6" w14:textId="3A035513" w:rsidR="006F07AA" w:rsidRDefault="00E57760" w:rsidP="005F2121">
      <w:pPr>
        <w:spacing w:after="6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Rates Effective </w:t>
      </w:r>
      <w:r w:rsidR="00A03F32">
        <w:rPr>
          <w:rFonts w:ascii="Arial" w:hAnsi="Arial" w:cs="Arial"/>
          <w:b/>
          <w:sz w:val="20"/>
          <w:szCs w:val="20"/>
          <w:u w:val="single"/>
        </w:rPr>
        <w:t>December</w:t>
      </w:r>
      <w:r w:rsidR="004625A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F07AA">
        <w:rPr>
          <w:rFonts w:ascii="Arial" w:hAnsi="Arial" w:cs="Arial"/>
          <w:b/>
          <w:sz w:val="20"/>
          <w:szCs w:val="20"/>
          <w:u w:val="single"/>
        </w:rPr>
        <w:t>1</w:t>
      </w:r>
      <w:r w:rsidR="00A11FBA">
        <w:rPr>
          <w:rFonts w:ascii="Arial" w:hAnsi="Arial" w:cs="Arial"/>
          <w:b/>
          <w:sz w:val="20"/>
          <w:szCs w:val="20"/>
          <w:u w:val="single"/>
        </w:rPr>
        <w:t>, 2020</w:t>
      </w:r>
    </w:p>
    <w:p w14:paraId="2DF6E5FF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RATES IN ¢/MMBTU</w:t>
      </w:r>
    </w:p>
    <w:p w14:paraId="73E228F9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1696" w:rsidRPr="005A1696" w14:paraId="17772988" w14:textId="77777777" w:rsidTr="00B5348E">
        <w:tc>
          <w:tcPr>
            <w:tcW w:w="3116" w:type="dxa"/>
          </w:tcPr>
          <w:p w14:paraId="464AC148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3117" w:type="dxa"/>
          </w:tcPr>
          <w:p w14:paraId="3CE5C57E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 Rates</w:t>
            </w:r>
          </w:p>
        </w:tc>
        <w:tc>
          <w:tcPr>
            <w:tcW w:w="3117" w:type="dxa"/>
          </w:tcPr>
          <w:p w14:paraId="55D6408C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 Rates</w:t>
            </w:r>
          </w:p>
        </w:tc>
      </w:tr>
      <w:tr w:rsidR="005A1696" w:rsidRPr="005A1696" w14:paraId="1C6A1A6B" w14:textId="77777777" w:rsidTr="00B5348E">
        <w:tc>
          <w:tcPr>
            <w:tcW w:w="3116" w:type="dxa"/>
          </w:tcPr>
          <w:p w14:paraId="518104BF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</w:p>
        </w:tc>
        <w:tc>
          <w:tcPr>
            <w:tcW w:w="3117" w:type="dxa"/>
          </w:tcPr>
          <w:p w14:paraId="5D9FF205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C149377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14:paraId="7D825CCB" w14:textId="77777777" w:rsidTr="00B5348E">
        <w:tc>
          <w:tcPr>
            <w:tcW w:w="3116" w:type="dxa"/>
          </w:tcPr>
          <w:p w14:paraId="2D843AB6" w14:textId="77777777"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3117" w:type="dxa"/>
            <w:vAlign w:val="center"/>
          </w:tcPr>
          <w:p w14:paraId="44CD28AA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5.31¢</w:t>
            </w:r>
          </w:p>
        </w:tc>
        <w:tc>
          <w:tcPr>
            <w:tcW w:w="3117" w:type="dxa"/>
            <w:vAlign w:val="center"/>
          </w:tcPr>
          <w:p w14:paraId="0D9DE5B7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5A1696" w:rsidRPr="005A1696" w14:paraId="2EAFE605" w14:textId="77777777" w:rsidTr="00B5348E">
        <w:tc>
          <w:tcPr>
            <w:tcW w:w="3116" w:type="dxa"/>
          </w:tcPr>
          <w:p w14:paraId="0D2EC43F" w14:textId="77777777" w:rsidR="00122457" w:rsidRPr="005A1696" w:rsidRDefault="00122457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62B58F6" w14:textId="77777777"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800B86C" w14:textId="77777777"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14:paraId="2AD13A91" w14:textId="77777777" w:rsidTr="00B5348E">
        <w:tc>
          <w:tcPr>
            <w:tcW w:w="3116" w:type="dxa"/>
          </w:tcPr>
          <w:p w14:paraId="2D181F0A" w14:textId="77777777"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Usage</w:t>
            </w:r>
            <w:r w:rsid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  <w:vAlign w:val="center"/>
          </w:tcPr>
          <w:p w14:paraId="116B9894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  <w:tc>
          <w:tcPr>
            <w:tcW w:w="3117" w:type="dxa"/>
            <w:vAlign w:val="center"/>
          </w:tcPr>
          <w:p w14:paraId="67C9265A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</w:tr>
      <w:tr w:rsidR="005A1696" w:rsidRPr="005A1696" w14:paraId="051D982F" w14:textId="77777777" w:rsidTr="00B5348E">
        <w:tc>
          <w:tcPr>
            <w:tcW w:w="3116" w:type="dxa"/>
          </w:tcPr>
          <w:p w14:paraId="37C0876C" w14:textId="77777777" w:rsidR="00122457" w:rsidRPr="005A1696" w:rsidRDefault="00122457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7017FD4B" w14:textId="77777777"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  <w:tc>
          <w:tcPr>
            <w:tcW w:w="3117" w:type="dxa"/>
            <w:vAlign w:val="center"/>
          </w:tcPr>
          <w:p w14:paraId="635D15E3" w14:textId="77777777"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</w:tr>
      <w:tr w:rsidR="005A1696" w:rsidRPr="005A1696" w14:paraId="24F8EDE3" w14:textId="77777777" w:rsidTr="00B5348E">
        <w:tc>
          <w:tcPr>
            <w:tcW w:w="3116" w:type="dxa"/>
          </w:tcPr>
          <w:p w14:paraId="5B63FA12" w14:textId="77777777" w:rsidR="000D7883" w:rsidRPr="005A1696" w:rsidRDefault="000D7883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257D6AD1" w14:textId="77777777"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777AB71" w14:textId="77777777"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559C893A" w14:textId="77777777" w:rsidTr="00223F29">
        <w:tc>
          <w:tcPr>
            <w:tcW w:w="3116" w:type="dxa"/>
          </w:tcPr>
          <w:p w14:paraId="7CCADD27" w14:textId="77777777" w:rsidR="00FF32F3" w:rsidRPr="005A1696" w:rsidRDefault="00FF32F3" w:rsidP="00FF32F3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-2</w:t>
            </w:r>
          </w:p>
        </w:tc>
        <w:tc>
          <w:tcPr>
            <w:tcW w:w="3117" w:type="dxa"/>
          </w:tcPr>
          <w:p w14:paraId="0D930A25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CF8F359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51F4CD4A" w14:textId="77777777" w:rsidTr="00223F29">
        <w:tc>
          <w:tcPr>
            <w:tcW w:w="3116" w:type="dxa"/>
          </w:tcPr>
          <w:p w14:paraId="7149657C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3117" w:type="dxa"/>
          </w:tcPr>
          <w:p w14:paraId="27C74A13" w14:textId="77777777" w:rsidR="00FF32F3" w:rsidRPr="005A1696" w:rsidRDefault="004F1DA7" w:rsidP="004F1DA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F32F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2371707A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0C8BB230" w14:textId="77777777" w:rsidTr="00223F29">
        <w:tc>
          <w:tcPr>
            <w:tcW w:w="3116" w:type="dxa"/>
          </w:tcPr>
          <w:p w14:paraId="377468F9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7EBF12D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190013A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01373DA3" w14:textId="77777777" w:rsidTr="00223F29">
        <w:tc>
          <w:tcPr>
            <w:tcW w:w="3116" w:type="dxa"/>
          </w:tcPr>
          <w:p w14:paraId="663FA40B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Usage</w:t>
            </w:r>
            <w:r w:rsid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</w:tcPr>
          <w:p w14:paraId="32851FB6" w14:textId="77777777" w:rsidR="00FF32F3" w:rsidRPr="005A1696" w:rsidRDefault="00197641" w:rsidP="001976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75B7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381E65E1" w14:textId="77777777" w:rsidR="00FF32F3" w:rsidRPr="005A1696" w:rsidRDefault="00197641" w:rsidP="001976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3273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22FB7B63" w14:textId="77777777" w:rsidTr="00B5348E">
        <w:tc>
          <w:tcPr>
            <w:tcW w:w="3116" w:type="dxa"/>
          </w:tcPr>
          <w:p w14:paraId="3F4441F9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38A3CA4C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7E948692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672FE202" w14:textId="77777777" w:rsidTr="00B5348E">
        <w:tc>
          <w:tcPr>
            <w:tcW w:w="3116" w:type="dxa"/>
          </w:tcPr>
          <w:p w14:paraId="24B9519E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ITS-WD</w:t>
            </w:r>
            <w:r w:rsidR="00197641" w:rsidRP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  <w:vAlign w:val="center"/>
          </w:tcPr>
          <w:p w14:paraId="747CED44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77A745DB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658CCB68" w14:textId="77777777" w:rsidTr="00E00554">
        <w:trPr>
          <w:trHeight w:val="80"/>
        </w:trPr>
        <w:tc>
          <w:tcPr>
            <w:tcW w:w="3116" w:type="dxa"/>
          </w:tcPr>
          <w:p w14:paraId="32FE65E2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64974BF1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5.75¢/minimum charge per 100 miles or less</w:t>
            </w:r>
          </w:p>
        </w:tc>
        <w:tc>
          <w:tcPr>
            <w:tcW w:w="3117" w:type="dxa"/>
            <w:vAlign w:val="center"/>
          </w:tcPr>
          <w:p w14:paraId="1B49494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5.75¢/minimum charge per 100 miles or less</w:t>
            </w:r>
          </w:p>
        </w:tc>
      </w:tr>
      <w:tr w:rsidR="00FF32F3" w:rsidRPr="005A1696" w14:paraId="04B69C03" w14:textId="77777777" w:rsidTr="00B5348E">
        <w:tc>
          <w:tcPr>
            <w:tcW w:w="3116" w:type="dxa"/>
          </w:tcPr>
          <w:p w14:paraId="656451D6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54A45EA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  <w:tc>
          <w:tcPr>
            <w:tcW w:w="3117" w:type="dxa"/>
            <w:vAlign w:val="center"/>
          </w:tcPr>
          <w:p w14:paraId="40CFF353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</w:tr>
      <w:tr w:rsidR="00FF32F3" w:rsidRPr="005A1696" w14:paraId="2AD28B4F" w14:textId="77777777" w:rsidTr="00B5348E">
        <w:tc>
          <w:tcPr>
            <w:tcW w:w="3116" w:type="dxa"/>
          </w:tcPr>
          <w:p w14:paraId="6C8BBEEF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</w:tcPr>
          <w:p w14:paraId="4828B83B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D308E5E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16D83873" w14:textId="77777777" w:rsidTr="00B5348E">
        <w:tc>
          <w:tcPr>
            <w:tcW w:w="3116" w:type="dxa"/>
          </w:tcPr>
          <w:p w14:paraId="6A372366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3117" w:type="dxa"/>
          </w:tcPr>
          <w:p w14:paraId="6055E7C1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AA8BFF0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77373C2E" w14:textId="77777777" w:rsidTr="00B5348E">
        <w:tc>
          <w:tcPr>
            <w:tcW w:w="3116" w:type="dxa"/>
          </w:tcPr>
          <w:p w14:paraId="7FFA5A95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3117" w:type="dxa"/>
            <w:vAlign w:val="center"/>
          </w:tcPr>
          <w:p w14:paraId="4271F8EB" w14:textId="77777777" w:rsidR="00FF32F3" w:rsidRPr="005A1696" w:rsidRDefault="00FF32F3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</w:t>
            </w:r>
            <w:r w:rsidR="000F0788">
              <w:rPr>
                <w:rFonts w:ascii="Arial" w:hAnsi="Arial" w:cs="Arial"/>
                <w:sz w:val="20"/>
                <w:szCs w:val="20"/>
              </w:rPr>
              <w:t>1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296733B4" w14:textId="77777777" w:rsidR="00FF32F3" w:rsidRPr="005A1696" w:rsidRDefault="00FF32F3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</w:t>
            </w:r>
            <w:r w:rsidR="000F0788">
              <w:rPr>
                <w:rFonts w:ascii="Arial" w:hAnsi="Arial" w:cs="Arial"/>
                <w:sz w:val="20"/>
                <w:szCs w:val="20"/>
              </w:rPr>
              <w:t>1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4C155458" w14:textId="77777777" w:rsidTr="00B5348E">
        <w:tc>
          <w:tcPr>
            <w:tcW w:w="3116" w:type="dxa"/>
          </w:tcPr>
          <w:p w14:paraId="1D0CAEF8" w14:textId="77777777" w:rsidR="00FF32F3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0AA1161F" w14:textId="77777777" w:rsidR="00FF32F3" w:rsidRPr="005A1696" w:rsidRDefault="00FF32F3" w:rsidP="00FF32F3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through 2 or more compressor stations</w:t>
            </w:r>
          </w:p>
        </w:tc>
        <w:tc>
          <w:tcPr>
            <w:tcW w:w="3117" w:type="dxa"/>
            <w:vAlign w:val="center"/>
          </w:tcPr>
          <w:p w14:paraId="60DA5550" w14:textId="77777777" w:rsidR="00FF32F3" w:rsidRPr="005A1696" w:rsidRDefault="000F0788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</w:t>
            </w:r>
            <w:r w:rsidR="00C6160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3307C4CA" w14:textId="77777777" w:rsidR="00FF32F3" w:rsidRPr="005A1696" w:rsidRDefault="000F0788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</w:t>
            </w:r>
            <w:r w:rsidR="00C6160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3DF6A851" w14:textId="77777777" w:rsidTr="00B5348E">
        <w:tc>
          <w:tcPr>
            <w:tcW w:w="3116" w:type="dxa"/>
          </w:tcPr>
          <w:p w14:paraId="6951A170" w14:textId="77777777" w:rsidR="00FF32F3" w:rsidRDefault="00FF32F3" w:rsidP="00FF32F3">
            <w:pPr>
              <w:spacing w:after="60"/>
              <w:ind w:left="288" w:hanging="311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7BAB2DFC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through 1 compressor station</w:t>
            </w:r>
          </w:p>
        </w:tc>
        <w:tc>
          <w:tcPr>
            <w:tcW w:w="3117" w:type="dxa"/>
            <w:vAlign w:val="center"/>
          </w:tcPr>
          <w:p w14:paraId="711016C1" w14:textId="77777777" w:rsidR="00FF32F3" w:rsidRPr="005A1696" w:rsidRDefault="00C61605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</w:t>
            </w:r>
            <w:r w:rsidR="000F0788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1145CDD9" w14:textId="77777777" w:rsidR="00FF32F3" w:rsidRPr="005A1696" w:rsidRDefault="00C61605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</w:t>
            </w:r>
            <w:r w:rsidR="000F0788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07B6C25F" w14:textId="77777777" w:rsidTr="00B5348E">
        <w:tc>
          <w:tcPr>
            <w:tcW w:w="3116" w:type="dxa"/>
          </w:tcPr>
          <w:p w14:paraId="3AA404E4" w14:textId="77777777" w:rsidR="00FF32F3" w:rsidRDefault="00FF32F3" w:rsidP="00FF32F3">
            <w:pPr>
              <w:spacing w:after="60"/>
              <w:ind w:left="288" w:hanging="311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415C7406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r>
              <w:rPr>
                <w:rFonts w:ascii="Arial" w:hAnsi="Arial" w:cs="Arial"/>
                <w:sz w:val="20"/>
                <w:szCs w:val="20"/>
              </w:rPr>
              <w:t xml:space="preserve"> through no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 compressor station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117" w:type="dxa"/>
            <w:vAlign w:val="center"/>
          </w:tcPr>
          <w:p w14:paraId="12DBD1D0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  <w:tc>
          <w:tcPr>
            <w:tcW w:w="3117" w:type="dxa"/>
            <w:vAlign w:val="center"/>
          </w:tcPr>
          <w:p w14:paraId="160CE4EB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FF32F3" w:rsidRPr="005A1696" w14:paraId="50F64880" w14:textId="77777777" w:rsidTr="00B5348E">
        <w:tc>
          <w:tcPr>
            <w:tcW w:w="3116" w:type="dxa"/>
          </w:tcPr>
          <w:p w14:paraId="094B766E" w14:textId="77777777" w:rsidR="00FF32F3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2F0B0B1E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Backhaul</w:t>
            </w:r>
          </w:p>
        </w:tc>
        <w:tc>
          <w:tcPr>
            <w:tcW w:w="3117" w:type="dxa"/>
            <w:vAlign w:val="center"/>
          </w:tcPr>
          <w:p w14:paraId="55B6375E" w14:textId="77777777" w:rsidR="00FF32F3" w:rsidRPr="005A1696" w:rsidRDefault="000F0788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(0.18)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4A76F733" w14:textId="77777777" w:rsidR="00FF32F3" w:rsidRPr="005A1696" w:rsidRDefault="000F0788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(0.18</w:t>
            </w:r>
            <w:r w:rsidR="00C61605">
              <w:rPr>
                <w:rFonts w:ascii="Arial" w:hAnsi="Arial" w:cs="Arial"/>
                <w:sz w:val="20"/>
                <w:szCs w:val="20"/>
              </w:rPr>
              <w:t>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3017E6FA" w14:textId="77777777" w:rsidTr="00B5348E">
        <w:tc>
          <w:tcPr>
            <w:tcW w:w="3116" w:type="dxa"/>
          </w:tcPr>
          <w:p w14:paraId="134842B3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6338B97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127F136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26477BDB" w14:textId="77777777" w:rsidTr="00B5348E">
        <w:tc>
          <w:tcPr>
            <w:tcW w:w="3116" w:type="dxa"/>
          </w:tcPr>
          <w:p w14:paraId="2004E422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FUEL</w:t>
            </w:r>
          </w:p>
        </w:tc>
        <w:tc>
          <w:tcPr>
            <w:tcW w:w="3117" w:type="dxa"/>
            <w:vAlign w:val="center"/>
          </w:tcPr>
          <w:p w14:paraId="76B0A19F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3117" w:type="dxa"/>
            <w:vAlign w:val="center"/>
          </w:tcPr>
          <w:p w14:paraId="71355695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FF32F3" w:rsidRPr="005A1696" w14:paraId="5892E698" w14:textId="77777777" w:rsidTr="00B5348E">
        <w:tc>
          <w:tcPr>
            <w:tcW w:w="3116" w:type="dxa"/>
          </w:tcPr>
          <w:p w14:paraId="1F673F6D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 2 or more compressor stations</w:t>
            </w:r>
          </w:p>
        </w:tc>
        <w:tc>
          <w:tcPr>
            <w:tcW w:w="3117" w:type="dxa"/>
            <w:vAlign w:val="center"/>
          </w:tcPr>
          <w:p w14:paraId="56F8FB48" w14:textId="77777777" w:rsidR="00FF32F3" w:rsidRPr="005A1696" w:rsidRDefault="00C61605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  <w:r w:rsidR="000F0788">
              <w:rPr>
                <w:rFonts w:ascii="Arial" w:hAnsi="Arial" w:cs="Arial"/>
                <w:sz w:val="20"/>
                <w:szCs w:val="20"/>
              </w:rPr>
              <w:t>7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28CCEC53" w14:textId="77777777" w:rsidR="00FF32F3" w:rsidRPr="005A1696" w:rsidRDefault="00C61605" w:rsidP="00232732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  <w:r w:rsidR="000F0788">
              <w:rPr>
                <w:rFonts w:ascii="Arial" w:hAnsi="Arial" w:cs="Arial"/>
                <w:sz w:val="20"/>
                <w:szCs w:val="20"/>
              </w:rPr>
              <w:t>7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32F3" w:rsidRPr="005A1696" w14:paraId="4D44E575" w14:textId="77777777" w:rsidTr="00B5348E">
        <w:tc>
          <w:tcPr>
            <w:tcW w:w="3116" w:type="dxa"/>
          </w:tcPr>
          <w:p w14:paraId="16A54923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696">
              <w:rPr>
                <w:rFonts w:ascii="Arial" w:hAnsi="Arial" w:cs="Arial"/>
                <w:sz w:val="20"/>
                <w:szCs w:val="20"/>
              </w:rPr>
              <w:t>1 compressor station</w:t>
            </w:r>
          </w:p>
        </w:tc>
        <w:tc>
          <w:tcPr>
            <w:tcW w:w="3117" w:type="dxa"/>
            <w:vAlign w:val="center"/>
          </w:tcPr>
          <w:p w14:paraId="5DF3771D" w14:textId="77777777" w:rsidR="00FF32F3" w:rsidRPr="005A1696" w:rsidRDefault="00923679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0.57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602D849A" w14:textId="77777777" w:rsidR="00FF32F3" w:rsidRPr="005A1696" w:rsidRDefault="00923679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0.57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32F3" w:rsidRPr="005A1696" w14:paraId="26D1BBE1" w14:textId="77777777" w:rsidTr="00B5348E">
        <w:tc>
          <w:tcPr>
            <w:tcW w:w="3116" w:type="dxa"/>
          </w:tcPr>
          <w:p w14:paraId="6723875A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 no compressor stations</w:t>
            </w:r>
          </w:p>
        </w:tc>
        <w:tc>
          <w:tcPr>
            <w:tcW w:w="3117" w:type="dxa"/>
            <w:vAlign w:val="center"/>
          </w:tcPr>
          <w:p w14:paraId="590C7D55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3117" w:type="dxa"/>
            <w:vAlign w:val="center"/>
          </w:tcPr>
          <w:p w14:paraId="4F310676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FF32F3" w:rsidRPr="005A1696" w14:paraId="248757EE" w14:textId="77777777" w:rsidTr="00B5348E">
        <w:tc>
          <w:tcPr>
            <w:tcW w:w="3116" w:type="dxa"/>
          </w:tcPr>
          <w:p w14:paraId="57216680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Backhaul within the Western Division</w:t>
            </w:r>
          </w:p>
        </w:tc>
        <w:tc>
          <w:tcPr>
            <w:tcW w:w="3117" w:type="dxa"/>
            <w:vAlign w:val="center"/>
          </w:tcPr>
          <w:p w14:paraId="37662C72" w14:textId="77777777" w:rsidR="00FF32F3" w:rsidRPr="005A1696" w:rsidRDefault="000F0788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65C3D320" w14:textId="77777777" w:rsidR="00FF32F3" w:rsidRPr="005A1696" w:rsidRDefault="000F0788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77450F1D" w14:textId="77777777" w:rsidR="005F2121" w:rsidRPr="005A1696" w:rsidRDefault="005F2121" w:rsidP="00197641">
      <w:pPr>
        <w:spacing w:after="60"/>
        <w:rPr>
          <w:rFonts w:ascii="Arial" w:hAnsi="Arial" w:cs="Arial"/>
          <w:sz w:val="20"/>
          <w:szCs w:val="20"/>
        </w:rPr>
      </w:pPr>
    </w:p>
    <w:sectPr w:rsidR="005F2121" w:rsidRPr="005A1696" w:rsidSect="00197641">
      <w:footerReference w:type="default" r:id="rId10"/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CA7E7" w14:textId="77777777" w:rsidR="00DF7596" w:rsidRDefault="00DF7596" w:rsidP="00DF7596">
      <w:pPr>
        <w:spacing w:after="0" w:line="240" w:lineRule="auto"/>
      </w:pPr>
      <w:r>
        <w:separator/>
      </w:r>
    </w:p>
  </w:endnote>
  <w:endnote w:type="continuationSeparator" w:id="0">
    <w:p w14:paraId="2E572025" w14:textId="77777777" w:rsidR="00DF7596" w:rsidRDefault="00DF7596" w:rsidP="00DF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E286E" w14:textId="77777777" w:rsidR="00DF7596" w:rsidRDefault="00DF7596">
    <w:pPr>
      <w:pStyle w:val="Footer"/>
    </w:pPr>
    <w:r>
      <w:rPr>
        <w:rFonts w:ascii="Arial" w:hAnsi="Arial" w:cs="Arial"/>
        <w:sz w:val="20"/>
        <w:szCs w:val="20"/>
      </w:rPr>
      <w:t>1/  Plus applicable surcharges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1BA95" w14:textId="77777777" w:rsidR="00DF7596" w:rsidRDefault="00DF7596" w:rsidP="00DF7596">
      <w:pPr>
        <w:spacing w:after="0" w:line="240" w:lineRule="auto"/>
      </w:pPr>
      <w:r>
        <w:separator/>
      </w:r>
    </w:p>
  </w:footnote>
  <w:footnote w:type="continuationSeparator" w:id="0">
    <w:p w14:paraId="4B14140C" w14:textId="77777777" w:rsidR="00DF7596" w:rsidRDefault="00DF7596" w:rsidP="00DF7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21"/>
    <w:rsid w:val="00007DEA"/>
    <w:rsid w:val="00032D3E"/>
    <w:rsid w:val="000D7883"/>
    <w:rsid w:val="000F0788"/>
    <w:rsid w:val="00122457"/>
    <w:rsid w:val="00137859"/>
    <w:rsid w:val="00193B74"/>
    <w:rsid w:val="00197641"/>
    <w:rsid w:val="00226F1B"/>
    <w:rsid w:val="00232732"/>
    <w:rsid w:val="00296A81"/>
    <w:rsid w:val="002A4FA8"/>
    <w:rsid w:val="0033459F"/>
    <w:rsid w:val="00406B8F"/>
    <w:rsid w:val="00435F36"/>
    <w:rsid w:val="00436160"/>
    <w:rsid w:val="004625AA"/>
    <w:rsid w:val="00470B8A"/>
    <w:rsid w:val="0047505C"/>
    <w:rsid w:val="00475B7E"/>
    <w:rsid w:val="004A466E"/>
    <w:rsid w:val="004F1DA7"/>
    <w:rsid w:val="005629A4"/>
    <w:rsid w:val="005A1696"/>
    <w:rsid w:val="005F2121"/>
    <w:rsid w:val="006455CB"/>
    <w:rsid w:val="00694C68"/>
    <w:rsid w:val="006F07AA"/>
    <w:rsid w:val="0074388B"/>
    <w:rsid w:val="00751970"/>
    <w:rsid w:val="007705A6"/>
    <w:rsid w:val="007E249C"/>
    <w:rsid w:val="00806D23"/>
    <w:rsid w:val="00886C4B"/>
    <w:rsid w:val="008F566F"/>
    <w:rsid w:val="00923679"/>
    <w:rsid w:val="00974D64"/>
    <w:rsid w:val="00A03F32"/>
    <w:rsid w:val="00A11FBA"/>
    <w:rsid w:val="00AD0ACD"/>
    <w:rsid w:val="00B163CC"/>
    <w:rsid w:val="00B37BCD"/>
    <w:rsid w:val="00B5348E"/>
    <w:rsid w:val="00B652D8"/>
    <w:rsid w:val="00B93513"/>
    <w:rsid w:val="00BD5D76"/>
    <w:rsid w:val="00C22F5B"/>
    <w:rsid w:val="00C61605"/>
    <w:rsid w:val="00CD085A"/>
    <w:rsid w:val="00CF1773"/>
    <w:rsid w:val="00D92CB0"/>
    <w:rsid w:val="00DF7596"/>
    <w:rsid w:val="00E00554"/>
    <w:rsid w:val="00E57760"/>
    <w:rsid w:val="00E63AFC"/>
    <w:rsid w:val="00EC1065"/>
    <w:rsid w:val="00ED6EDB"/>
    <w:rsid w:val="00ED75BE"/>
    <w:rsid w:val="00F30350"/>
    <w:rsid w:val="00F43CA8"/>
    <w:rsid w:val="00F47026"/>
    <w:rsid w:val="00F84426"/>
    <w:rsid w:val="00F84BE5"/>
    <w:rsid w:val="00FD4E64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B9B7B"/>
  <w15:chartTrackingRefBased/>
  <w15:docId w15:val="{A73AC73D-E3B5-445B-8009-D2E8E60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596"/>
  </w:style>
  <w:style w:type="paragraph" w:styleId="Footer">
    <w:name w:val="footer"/>
    <w:basedOn w:val="Normal"/>
    <w:link w:val="FooterChar"/>
    <w:uiPriority w:val="99"/>
    <w:unhideWhenUsed/>
    <w:rsid w:val="00DF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7F0BECFA4EB46A16A59AFB84267C8" ma:contentTypeVersion="13" ma:contentTypeDescription="Create a new document." ma:contentTypeScope="" ma:versionID="f4e2ac039cd547c0c83258c8c41d70db">
  <xsd:schema xmlns:xsd="http://www.w3.org/2001/XMLSchema" xmlns:xs="http://www.w3.org/2001/XMLSchema" xmlns:p="http://schemas.microsoft.com/office/2006/metadata/properties" xmlns:ns3="7b5c2322-75ca-4a9f-a191-7b38a00aa260" xmlns:ns4="7194aff0-f363-41e7-a3a0-02f28d52d0af" targetNamespace="http://schemas.microsoft.com/office/2006/metadata/properties" ma:root="true" ma:fieldsID="cd983827fbfc0e7ba48482b35aea80e9" ns3:_="" ns4:_="">
    <xsd:import namespace="7b5c2322-75ca-4a9f-a191-7b38a00aa260"/>
    <xsd:import namespace="7194aff0-f363-41e7-a3a0-02f28d52d0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c2322-75ca-4a9f-a191-7b38a00a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4aff0-f363-41e7-a3a0-02f28d52d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6a445fe-453c-46f5-b285-d88470a5d19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81A585-CA5A-4F5A-9853-8E4DDB264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c2322-75ca-4a9f-a191-7b38a00aa260"/>
    <ds:schemaRef ds:uri="7194aff0-f363-41e7-a3a0-02f28d52d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5D778E-9B3F-4C1B-91A2-48321B96DB5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C61C705-6459-4FE1-921D-E87738136B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6B0221-2118-4FF8-9B15-9D7994E7A75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7194aff0-f363-41e7-a3a0-02f28d52d0af"/>
    <ds:schemaRef ds:uri="http://purl.org/dc/terms/"/>
    <ds:schemaRef ds:uri="7b5c2322-75ca-4a9f-a191-7b38a00aa26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Transfer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Studebaker, James</dc:creator>
  <cp:keywords/>
  <dc:description/>
  <cp:lastModifiedBy>Studebaker, James</cp:lastModifiedBy>
  <cp:revision>2</cp:revision>
  <cp:lastPrinted>2018-06-15T15:08:00Z</cp:lastPrinted>
  <dcterms:created xsi:type="dcterms:W3CDTF">2020-11-20T21:41:00Z</dcterms:created>
  <dcterms:modified xsi:type="dcterms:W3CDTF">2020-11-20T21:41:00Z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0x010100E107F0BECFA4EB46A16A59AFB84267C8</vt:lpwstr>
  </property>
</Properties>
</file>